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89CE" w14:textId="77777777" w:rsidR="00B820CA" w:rsidRPr="00B820CA" w:rsidRDefault="00B820CA" w:rsidP="00B8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«Перспективы» </w:t>
      </w:r>
      <w:r>
        <w:rPr>
          <w:rFonts w:ascii="Arial" w:eastAsia="Times New Roman" w:hAnsi="Arial" w:cs="Arial"/>
          <w:color w:val="454545"/>
          <w:sz w:val="23"/>
          <w:szCs w:val="23"/>
          <w:lang w:eastAsia="ru-RU"/>
        </w:rPr>
        <w:t>являются участником благотворительной программы «Сбербанка»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, а это значит, что вы можете пожертвовать деньги в помощь нашим подопечным через Сбербанк.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Сделать это можно тремя способами: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1. ЧЕРЕЗ УСТРОЙСТВА САМООБСЛУЖИВАНИЯ (БАНКОМАТЫ И ТЕРМИНАЛЫ) В ОТДЕЛЕНИЯХ СБЕРБАНКА.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>Как сделать пожертвование: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</w:p>
    <w:p w14:paraId="4B5E6326" w14:textId="77777777" w:rsidR="00B820CA" w:rsidRPr="00B820CA" w:rsidRDefault="00B820CA" w:rsidP="00B820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Вставьте карту в устройство самообслуживания</w:t>
      </w:r>
    </w:p>
    <w:p w14:paraId="7F0E954C" w14:textId="77777777" w:rsidR="00B820CA" w:rsidRPr="00B820CA" w:rsidRDefault="00B820CA" w:rsidP="00B820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Выберите раздел «Платежи и переводы», далее – «Благотворительность и социальная помощь»</w:t>
      </w:r>
    </w:p>
    <w:p w14:paraId="6D828569" w14:textId="77777777" w:rsidR="00B820CA" w:rsidRPr="00B820CA" w:rsidRDefault="00B820CA" w:rsidP="00B820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Найдите «Перспективы» по названию («Перспективы») или через ИНН 7826704677</w:t>
      </w:r>
    </w:p>
    <w:p w14:paraId="4344F046" w14:textId="77777777" w:rsidR="00B820CA" w:rsidRPr="00B820CA" w:rsidRDefault="00B820CA" w:rsidP="00B820C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Укажите сумму пожертвования и подтвердите платеж</w:t>
      </w:r>
    </w:p>
    <w:p w14:paraId="46C29342" w14:textId="77777777" w:rsidR="00887373" w:rsidRDefault="00B820CA" w:rsidP="00B820CA">
      <w:p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2. ЧЕРЕЗ ОПЕРАЦИОНИСТА В ЛЮБОМ ОТДЕЛЕНИИ СБЕРБАНКА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 xml:space="preserve">Вам необходимо подойти к </w:t>
      </w:r>
      <w:proofErr w:type="spellStart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операционисту</w:t>
      </w:r>
      <w:proofErr w:type="spellEnd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 и сообщить ему, что вы бы хотели сделать пожертвование в пользу благотворительной организации «Перспективы». В этом случае заполнять квитанцию самостоятельно не придется, так как наши реквизиты уже занесены в базу данных банка.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3. ЧЕРЕЗ ИНТЕРНЕТ-БАНК «СБЕРБАНК-ОНЛАЙН» И МОБИЛЬНОЕ ПРИЛОЖЕНИЕ «СБЕРБАНК-ОНЛАЙН».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ВАЖНО!</w:t>
      </w:r>
    </w:p>
    <w:p w14:paraId="31981F0C" w14:textId="77777777" w:rsidR="00B820CA" w:rsidRPr="00887373" w:rsidRDefault="00887373" w:rsidP="00B820CA">
      <w:p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- Через мобильное приложение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>«Сбербанк-Онлайн»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 в России нельзя сделать пожертвования с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 xml:space="preserve">iPhone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и </w:t>
      </w:r>
      <w:proofErr w:type="spellStart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>iPad</w:t>
      </w:r>
      <w:proofErr w:type="spellEnd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 xml:space="preserve">, </w:t>
      </w:r>
      <w:proofErr w:type="spellStart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>это</w:t>
      </w:r>
      <w:proofErr w:type="spellEnd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 xml:space="preserve"> </w:t>
      </w:r>
      <w:proofErr w:type="spellStart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>политика</w:t>
      </w:r>
      <w:proofErr w:type="spellEnd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 xml:space="preserve">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компании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val="en-US" w:eastAsia="ru-RU"/>
        </w:rPr>
        <w:t>Apple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. Вы можете воспользоваться </w:t>
      </w:r>
      <w:proofErr w:type="spellStart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>вэб</w:t>
      </w:r>
      <w:proofErr w:type="spellEnd"/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-версией 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>«Сбербанк-Онлайн»</w:t>
      </w:r>
      <w:r w:rsidRPr="00887373">
        <w:rPr>
          <w:rFonts w:ascii="Arial" w:eastAsia="Times New Roman" w:hAnsi="Arial" w:cs="Arial"/>
          <w:b/>
          <w:color w:val="454545"/>
          <w:sz w:val="23"/>
          <w:szCs w:val="23"/>
          <w:u w:val="single"/>
          <w:lang w:eastAsia="ru-RU"/>
        </w:rPr>
        <w:t xml:space="preserve"> и пожертвовать с сайта.</w:t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Это способ подходит только для клиентов Сбербанка, зарегистрированных в системе Сбербанк Онлайн. </w:t>
      </w:r>
      <w:bookmarkStart w:id="0" w:name="_GoBack"/>
      <w:bookmarkEnd w:id="0"/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 xml:space="preserve">- Через «Сбербанк-Онлайн» можно настроить </w:t>
      </w:r>
      <w:proofErr w:type="spellStart"/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автоплатеж</w:t>
      </w:r>
      <w:proofErr w:type="spellEnd"/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 для ежемесячного перечисления пожертвований «Перспективам».</w:t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="00B820CA"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t>Как сделать пожертвование через интернет-банк «Сбербанк-онлайн»:</w:t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="00B820CA"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В личном кабинете выберите вкладку «Платежи и переводы»</w:t>
      </w:r>
    </w:p>
    <w:p w14:paraId="33EBE18F" w14:textId="77777777" w:rsidR="00B820CA" w:rsidRPr="00B820CA" w:rsidRDefault="00B820CA" w:rsidP="00B820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Далее — «Благотворительность и социальная помощь».</w:t>
      </w:r>
    </w:p>
    <w:p w14:paraId="7B38E863" w14:textId="77777777" w:rsidR="00B820CA" w:rsidRPr="00B820CA" w:rsidRDefault="00B820CA" w:rsidP="00B820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Найдите «Перспективы» по названию («Перспективы») или через ИНН 7826704677</w:t>
      </w:r>
    </w:p>
    <w:p w14:paraId="51381C12" w14:textId="77777777" w:rsidR="00B820CA" w:rsidRPr="00B820CA" w:rsidRDefault="00B820CA" w:rsidP="00B820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Выберите карту списания</w:t>
      </w:r>
    </w:p>
    <w:p w14:paraId="7099ACFD" w14:textId="77777777" w:rsidR="00B820CA" w:rsidRPr="00B820CA" w:rsidRDefault="00B820CA" w:rsidP="00B820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В графе «Назначение» выбираем «Благотворительный взнос»</w:t>
      </w:r>
    </w:p>
    <w:p w14:paraId="528E4691" w14:textId="77777777" w:rsidR="00B820CA" w:rsidRPr="00B820CA" w:rsidRDefault="00B820CA" w:rsidP="00B820C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 Подтвердите перевод кодом, пришедшим вам в смс с номера 900</w:t>
      </w:r>
    </w:p>
    <w:p w14:paraId="37360ECE" w14:textId="77777777" w:rsidR="0062466F" w:rsidRPr="00B820CA" w:rsidRDefault="00B820CA" w:rsidP="00B820CA"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t>Как сделать пожертвование через мобильное приложение «Сбербанк-онлайн»:</w:t>
      </w:r>
      <w:r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Выберите вкладку «Платежи», далее — «Остальное»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Найдите «Перспективы» по названию («Перспективы») или через ИНН 7826704677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lastRenderedPageBreak/>
        <w:t>- Графу «Адресная помощь» оставляем пустой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Укажите сумму пожертвования и подтвердите перевод кодом, пришедшим вам в смс с номера 900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t xml:space="preserve">Как подключить </w:t>
      </w:r>
      <w:proofErr w:type="spellStart"/>
      <w:r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t>автоплатеж</w:t>
      </w:r>
      <w:proofErr w:type="spellEnd"/>
      <w:r w:rsidRPr="00B820CA">
        <w:rPr>
          <w:rFonts w:ascii="Arial" w:eastAsia="Times New Roman" w:hAnsi="Arial" w:cs="Arial"/>
          <w:b/>
          <w:bCs/>
          <w:i/>
          <w:iCs/>
          <w:color w:val="454545"/>
          <w:sz w:val="23"/>
          <w:szCs w:val="23"/>
          <w:lang w:eastAsia="ru-RU"/>
        </w:rPr>
        <w:t xml:space="preserve"> на регулярные автоматические пожертвования в пользу «Перспектив».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 xml:space="preserve">Подключение </w:t>
      </w:r>
      <w:proofErr w:type="spellStart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>автоплатежа</w:t>
      </w:r>
      <w:proofErr w:type="spellEnd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 xml:space="preserve"> в Сбербанк Онлайн в разделе «Мои </w:t>
      </w:r>
      <w:proofErr w:type="spellStart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>Автоплатежи</w:t>
      </w:r>
      <w:proofErr w:type="spellEnd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>»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В строке поиска найдите «Перспективы» по названию («Перспективы») или через ИНН 7826704677. Выберите «Перспективы».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Выберите карту, с которой будет осуществляться оплата.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 В открывшейся форме введите частоту пожертвований (раз в неделю, в месяц и т.д.), дату ближайшего платежа, сумму, которая будет регулярно списываться. В графе «Название» напишите «Добровольный взнос».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 xml:space="preserve">Подключение </w:t>
      </w:r>
      <w:proofErr w:type="spellStart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>автоплатежа</w:t>
      </w:r>
      <w:proofErr w:type="spellEnd"/>
      <w:r w:rsidRPr="00B820CA">
        <w:rPr>
          <w:rFonts w:ascii="Arial" w:eastAsia="Times New Roman" w:hAnsi="Arial" w:cs="Arial"/>
          <w:i/>
          <w:iCs/>
          <w:color w:val="454545"/>
          <w:sz w:val="23"/>
          <w:szCs w:val="23"/>
          <w:lang w:eastAsia="ru-RU"/>
        </w:rPr>
        <w:t xml:space="preserve"> в устройствах самообслуживания (банкоматы и терминалы).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 xml:space="preserve">- Вставьте карту и введите </w:t>
      </w:r>
      <w:proofErr w:type="spellStart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пин</w:t>
      </w:r>
      <w:proofErr w:type="spellEnd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-код.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Выберите пункт меню «ЛИЧНЫЙ КАБИНЕТ, ИНФОРМАЦИЯ И СЕРВИС».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Выберите услугу «АВТОПЛАТЕЖ».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Выберите опцию «Подключить «АВТОПЛАТЕЖИ».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 xml:space="preserve">- Установите все параметры вашего </w:t>
      </w:r>
      <w:proofErr w:type="spellStart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Автоплатежа</w:t>
      </w:r>
      <w:proofErr w:type="spellEnd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, следуя инструкциям на экране.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Подтвердите корректность введенных данных и получите чек об успешном принятии Банком заявки на подключение услуги.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- Как только услуга будет подключена на стороне оператора связи, абоненту придет SMS с соответствующим уведомлением.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 xml:space="preserve"> Подробная инструкция о подключении </w:t>
      </w:r>
      <w:proofErr w:type="spellStart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автоплатежей</w:t>
      </w:r>
      <w:proofErr w:type="spellEnd"/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</w:t>
      </w:r>
      <w:hyperlink r:id="rId6" w:history="1">
        <w:r w:rsidRPr="00B820CA">
          <w:rPr>
            <w:rFonts w:ascii="Arial" w:eastAsia="Times New Roman" w:hAnsi="Arial" w:cs="Arial"/>
            <w:color w:val="005BAE"/>
            <w:sz w:val="23"/>
            <w:szCs w:val="23"/>
            <w:u w:val="single"/>
            <w:lang w:eastAsia="ru-RU"/>
          </w:rPr>
          <w:t>на сайте Сбербанка</w:t>
        </w:r>
      </w:hyperlink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СБЕРБАНК НЕ БЕРЕТ КОМИССИЮ С ПОЖЕРТВОВАНИЙ - ВСЯ СУММА, КОТОРУЮ ВЫ ПЕРЕЧИСЛИТЕ, ПОЙДЕТ НА  ПРОГРАММЫ ПОМОЩИ ДЕТЯМ И ВЗРОСЛЫМ С ТЯЖЕЛОЙ ИНВАЛИДНОСТЬЮ, КОТОРЫЕ РЕАЛИЗУЮТ «ПЕРСПЕКТИВЫ». </w:t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  <w:r w:rsidRPr="00B820CA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  <w:t>Спасибо от всего сердца!</w:t>
      </w:r>
    </w:p>
    <w:sectPr w:rsidR="0062466F" w:rsidRPr="00B8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7D6"/>
    <w:multiLevelType w:val="multilevel"/>
    <w:tmpl w:val="BA2A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B4AC6"/>
    <w:multiLevelType w:val="multilevel"/>
    <w:tmpl w:val="970C2B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CA"/>
    <w:rsid w:val="00272E2D"/>
    <w:rsid w:val="003051B1"/>
    <w:rsid w:val="00312219"/>
    <w:rsid w:val="0062466F"/>
    <w:rsid w:val="006D40D0"/>
    <w:rsid w:val="00887373"/>
    <w:rsid w:val="00B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F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B820CA"/>
  </w:style>
  <w:style w:type="character" w:customStyle="1" w:styleId="apple-converted-space">
    <w:name w:val="apple-converted-space"/>
    <w:basedOn w:val="a0"/>
    <w:rsid w:val="00B820CA"/>
  </w:style>
  <w:style w:type="character" w:styleId="a3">
    <w:name w:val="Hyperlink"/>
    <w:basedOn w:val="a0"/>
    <w:uiPriority w:val="99"/>
    <w:semiHidden/>
    <w:unhideWhenUsed/>
    <w:rsid w:val="00B8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B820CA"/>
  </w:style>
  <w:style w:type="character" w:customStyle="1" w:styleId="apple-converted-space">
    <w:name w:val="apple-converted-space"/>
    <w:basedOn w:val="a0"/>
    <w:rsid w:val="00B820CA"/>
  </w:style>
  <w:style w:type="character" w:styleId="a3">
    <w:name w:val="Hyperlink"/>
    <w:basedOn w:val="a0"/>
    <w:uiPriority w:val="99"/>
    <w:semiHidden/>
    <w:unhideWhenUsed/>
    <w:rsid w:val="00B8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berbank.ru/ru/person/paymentsandremittances/payments/mobile/autopay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Янченко</dc:creator>
  <cp:keywords/>
  <dc:description/>
  <cp:lastModifiedBy>MacBook</cp:lastModifiedBy>
  <cp:revision>2</cp:revision>
  <dcterms:created xsi:type="dcterms:W3CDTF">2016-12-22T10:19:00Z</dcterms:created>
  <dcterms:modified xsi:type="dcterms:W3CDTF">2018-08-15T07:47:00Z</dcterms:modified>
</cp:coreProperties>
</file>